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5B8" w:rsidRDefault="00EF75B8" w:rsidP="00EF75B8">
      <w:pPr>
        <w:pStyle w:val="ConsPlusNormal"/>
        <w:ind w:left="723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EF75B8" w:rsidRDefault="00EF75B8" w:rsidP="00EF75B8">
      <w:pPr>
        <w:pStyle w:val="ConsPlusNormal"/>
        <w:ind w:left="723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EF75B8" w:rsidRDefault="00EF75B8" w:rsidP="00EF75B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F75B8" w:rsidRDefault="00EF75B8" w:rsidP="00EF75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7"/>
      <w:bookmarkEnd w:id="0"/>
      <w:r>
        <w:rPr>
          <w:rFonts w:ascii="Times New Roman" w:hAnsi="Times New Roman" w:cs="Times New Roman"/>
          <w:sz w:val="28"/>
          <w:szCs w:val="28"/>
        </w:rPr>
        <w:t>Соглашение № ________</w:t>
      </w:r>
    </w:p>
    <w:p w:rsidR="00EF75B8" w:rsidRDefault="00EF75B8" w:rsidP="007D1A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субсидии из бюджета Березовского городского округа сельскохозяйственным товаропроизводителям </w:t>
      </w:r>
      <w:r w:rsidRPr="00EF75B8">
        <w:rPr>
          <w:rFonts w:ascii="Times New Roman" w:hAnsi="Times New Roman" w:cs="Times New Roman"/>
          <w:sz w:val="28"/>
          <w:szCs w:val="28"/>
        </w:rPr>
        <w:t>на возмещение  фактически понесенных затрат в связи с производством (реализацией) товаров, выполнением работ, оказанием услуг</w:t>
      </w:r>
    </w:p>
    <w:p w:rsidR="00EF75B8" w:rsidRDefault="00EF75B8" w:rsidP="007D1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Березовский                                                      "__" __________ 20__ года</w:t>
      </w:r>
    </w:p>
    <w:p w:rsidR="00EF75B8" w:rsidRDefault="00EF75B8" w:rsidP="007D1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F75B8" w:rsidRDefault="00EF75B8" w:rsidP="007D1A17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  Березовского   городского  округа, именуемая в дальнейшем "Главный распорядитель"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лице первого заместителя главы администрации Березовского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Коргуля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А.Г., действующего на основании, должностной инструкции с одной стороны и ________________________________________________________,</w:t>
      </w:r>
    </w:p>
    <w:p w:rsidR="00EF75B8" w:rsidRDefault="00EF75B8" w:rsidP="007D1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именуемый в дальнейшем "Получатель", в лице ______________________, действующего на основании ______________________________________________________________,</w:t>
      </w:r>
      <w:proofErr w:type="gramEnd"/>
    </w:p>
    <w:p w:rsidR="00EF75B8" w:rsidRDefault="00EF75B8" w:rsidP="007D1A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(устав для юридического лица, свидетельство о государственной регистрации для индивидуального предпринимателя, паспорт для физического лица, доверенность)</w:t>
      </w:r>
    </w:p>
    <w:p w:rsidR="00EF75B8" w:rsidRDefault="00EF75B8" w:rsidP="007D1A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 другой  стороны,  далее  именуемые "Стороны", в соответствии с Бюджетным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Федерации, Решением Думы Березовского городского округа от "__" ___ 20__  года  "Об  утверждении бюджета Березовского городского округа на 20__ год и на плановый период20__  и  20__  годов", постановлением администрации Березовского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от___N___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EF75B8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r:id="rId7" w:anchor="Par103" w:history="1">
        <w:proofErr w:type="gramStart"/>
        <w:r w:rsidRPr="00EF75B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Поряд</w:t>
        </w:r>
      </w:hyperlink>
      <w:r w:rsidRPr="00EF75B8">
        <w:rPr>
          <w:rFonts w:ascii="Times New Roman" w:hAnsi="Times New Roman" w:cs="Times New Roman"/>
          <w:sz w:val="28"/>
          <w:szCs w:val="28"/>
        </w:rPr>
        <w:t>ка</w:t>
      </w:r>
      <w:proofErr w:type="gramEnd"/>
      <w:r w:rsidRPr="00EF75B8">
        <w:rPr>
          <w:rFonts w:ascii="Times New Roman" w:hAnsi="Times New Roman" w:cs="Times New Roman"/>
          <w:sz w:val="28"/>
          <w:szCs w:val="28"/>
        </w:rPr>
        <w:t xml:space="preserve"> предоставления из бюджета Березовского городского округа субсидий сельскохозяйственным товаропроизводителям Березовского городского округа в рамках реализации муниципальной программы «Развитие и обеспечение эффективности деятельности администрации Березовского городского округа до 2020 года»,  подпрограмма 11«Устойчивое развитие сельских территорий на 2014-2017 годы и на период до 2020 года</w:t>
      </w:r>
      <w:proofErr w:type="gramStart"/>
      <w:r w:rsidRPr="00EF75B8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Pr="00EF75B8">
        <w:rPr>
          <w:rFonts w:ascii="Times New Roman" w:hAnsi="Times New Roman" w:cs="Times New Roman"/>
          <w:sz w:val="28"/>
          <w:szCs w:val="28"/>
        </w:rPr>
        <w:t>далее -</w:t>
      </w:r>
      <w:r>
        <w:rPr>
          <w:rFonts w:ascii="Times New Roman" w:hAnsi="Times New Roman" w:cs="Times New Roman"/>
          <w:sz w:val="28"/>
          <w:szCs w:val="28"/>
        </w:rPr>
        <w:t xml:space="preserve"> Порядок предоставления субсидий), заключили  настоящий  догово</w:t>
      </w:r>
      <w:proofErr w:type="gramStart"/>
      <w:r>
        <w:rPr>
          <w:rFonts w:ascii="Times New Roman" w:hAnsi="Times New Roman" w:cs="Times New Roman"/>
          <w:sz w:val="28"/>
          <w:szCs w:val="28"/>
        </w:rPr>
        <w:t>р(</w:t>
      </w:r>
      <w:proofErr w:type="gramEnd"/>
      <w:r>
        <w:rPr>
          <w:rFonts w:ascii="Times New Roman" w:hAnsi="Times New Roman" w:cs="Times New Roman"/>
          <w:sz w:val="28"/>
          <w:szCs w:val="28"/>
        </w:rPr>
        <w:t>соглашение) (далее - соглашение) о нижеследующем.</w:t>
      </w:r>
    </w:p>
    <w:p w:rsidR="00EF75B8" w:rsidRDefault="00EF75B8" w:rsidP="007D1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F75B8" w:rsidRDefault="00EF75B8" w:rsidP="007D1A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Предмет соглашения</w:t>
      </w:r>
    </w:p>
    <w:p w:rsidR="00EF75B8" w:rsidRDefault="00EF75B8" w:rsidP="007D1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F75B8" w:rsidRDefault="00EF75B8" w:rsidP="007D1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4"/>
      <w:bookmarkEnd w:id="1"/>
      <w:r>
        <w:rPr>
          <w:rFonts w:ascii="Times New Roman" w:hAnsi="Times New Roman" w:cs="Times New Roman"/>
          <w:sz w:val="28"/>
          <w:szCs w:val="28"/>
        </w:rPr>
        <w:t xml:space="preserve">    1.1.   Предметом   настоящего  соглашения  является  предоставление  из бюджета  Березовского городского округа в  20___ году Получателю субсидии в целях  финансового обеспечения затрат Получателя, связанных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</w:t>
      </w:r>
    </w:p>
    <w:p w:rsidR="00EF75B8" w:rsidRDefault="00EF75B8" w:rsidP="007D1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(производством (реализацией) товаров, выполнением работ, оказанием услуг</w:t>
      </w:r>
      <w:proofErr w:type="gramStart"/>
      <w:r>
        <w:rPr>
          <w:rFonts w:ascii="Times New Roman" w:hAnsi="Times New Roman" w:cs="Times New Roman"/>
          <w:sz w:val="28"/>
          <w:szCs w:val="28"/>
        </w:rPr>
        <w:t>)(</w:t>
      </w:r>
      <w:proofErr w:type="gramEnd"/>
      <w:r>
        <w:rPr>
          <w:rFonts w:ascii="Times New Roman" w:hAnsi="Times New Roman" w:cs="Times New Roman"/>
          <w:sz w:val="28"/>
          <w:szCs w:val="28"/>
        </w:rPr>
        <w:t>далее - Субсидия).</w:t>
      </w:r>
    </w:p>
    <w:p w:rsidR="00EF75B8" w:rsidRDefault="00EF75B8" w:rsidP="007D1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1.2.  Субсидия  предоставляется  в  соответствии  с  лимитами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</w:p>
    <w:p w:rsidR="00EF75B8" w:rsidRDefault="00EF75B8" w:rsidP="007D1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обязательств,  доведенными  Главному  распорядителю по кодам классификации расходов  бюджетов Российской Федерации: код Главного распорядителя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901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0400</w:t>
      </w:r>
      <w:r>
        <w:rPr>
          <w:rFonts w:ascii="Times New Roman" w:hAnsi="Times New Roman" w:cs="Times New Roman"/>
          <w:sz w:val="28"/>
          <w:szCs w:val="28"/>
        </w:rPr>
        <w:t xml:space="preserve"> подраздел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0405«Сельское хозяйство и рыболовство»</w:t>
      </w:r>
      <w:r>
        <w:rPr>
          <w:rFonts w:ascii="Times New Roman" w:hAnsi="Times New Roman" w:cs="Times New Roman"/>
          <w:sz w:val="28"/>
          <w:szCs w:val="28"/>
        </w:rPr>
        <w:t xml:space="preserve">, целевая статья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01Г0420000</w:t>
      </w:r>
      <w:r>
        <w:rPr>
          <w:rFonts w:ascii="Times New Roman" w:hAnsi="Times New Roman" w:cs="Times New Roman"/>
          <w:sz w:val="28"/>
          <w:szCs w:val="28"/>
        </w:rPr>
        <w:t>,вид расходов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814(811)</w:t>
      </w:r>
      <w:r>
        <w:rPr>
          <w:rFonts w:ascii="Times New Roman" w:hAnsi="Times New Roman" w:cs="Times New Roman"/>
          <w:sz w:val="28"/>
          <w:szCs w:val="28"/>
        </w:rPr>
        <w:t xml:space="preserve"> &lt;1&gt;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«Иные субсидии юридическим лицам (кроме некоммерческих организаций)</w:t>
      </w: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,и</w:t>
      </w:r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>ндивидуальным предпринимателям, физическим лицам- производителям товаров, работ, услуг»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, в рамках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подпрограммы 11 «Устойчивое развитие сельских территорий на 2014-2017 годы и на период до 2020 года»</w:t>
      </w:r>
    </w:p>
    <w:p w:rsidR="00EF75B8" w:rsidRDefault="00EF75B8" w:rsidP="007D1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F75B8" w:rsidRDefault="00EF75B8" w:rsidP="007D1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Размер Субсидии</w:t>
      </w:r>
    </w:p>
    <w:p w:rsidR="00EF75B8" w:rsidRDefault="00EF75B8" w:rsidP="007D1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F75B8" w:rsidRDefault="00EF75B8" w:rsidP="007D1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2.1.   Размер   Субсидии,   предоставляемой  из  бюджета Березовского городского округа в соответствии с настоящим соглашением, составляет:</w:t>
      </w:r>
    </w:p>
    <w:p w:rsidR="00EF75B8" w:rsidRDefault="00EF75B8" w:rsidP="007D1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20__ году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_______________ (__________________________)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рублей </w:t>
      </w:r>
      <w:hyperlink r:id="rId8" w:anchor="P226" w:history="1">
        <w:r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&lt;2&gt;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EF75B8" w:rsidRDefault="00EF75B8" w:rsidP="007D1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(сумма прописью)</w:t>
      </w:r>
    </w:p>
    <w:p w:rsidR="00EF75B8" w:rsidRDefault="00EF75B8" w:rsidP="007D1A1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F75B8" w:rsidRDefault="00EF75B8" w:rsidP="007D1A1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Условия предоставления Субсидии</w:t>
      </w:r>
    </w:p>
    <w:p w:rsidR="00EF75B8" w:rsidRDefault="00EF75B8" w:rsidP="007D1A1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Соответствие Получателя требованиям, установленным Порядком предоставления субсидий.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Предоставление Получателем документов, необходимых для получения Субсидии, в соответствии с требованиями, установленными Порядком предоставления субсидий.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Определение направления расходов, на финансовое обеспечение которых предоставляется Субсидия.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8"/>
      <w:bookmarkEnd w:id="3"/>
      <w:r>
        <w:rPr>
          <w:rFonts w:ascii="Times New Roman" w:hAnsi="Times New Roman" w:cs="Times New Roman"/>
          <w:sz w:val="28"/>
          <w:szCs w:val="28"/>
        </w:rPr>
        <w:t xml:space="preserve">3.4. Направление Получателем на достижение целей, указанных в </w:t>
      </w:r>
      <w:hyperlink r:id="rId9" w:anchor="P8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соглашения, собственных и (или) привлеченных средств (заемные и кредитные средства, средства спонсоров и другие средства, полученные организацией со стороны, за исключением средств, полученных из бюджетов бюджетной системы Российской Федерации) в размере не менее 50 процентов общего объема Субсидии.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Установление показателей результативности в соответствии с приложением N __ к настоящему соглашению (по решению Главного распорядителя).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результативности могут устанавливаться с учетом целевых показателей, предусмотренных муниципальной программой.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Наличие у Получателя лицевого счета в кредитной организации.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Согласие Получателя на осуществление Главным распорядителем и органами финансового контроля проверок соблюдения Получателем условий, целей и порядка предоставления Субсидии.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Иные условия в соответствии с Порядком предоставления субсидий.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75B8" w:rsidRDefault="00EF75B8" w:rsidP="007D1A1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Порядок перечисления Субсидии</w:t>
      </w:r>
    </w:p>
    <w:p w:rsidR="00EF75B8" w:rsidRDefault="00EF75B8" w:rsidP="007D1A1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F75B8" w:rsidRDefault="00EF75B8" w:rsidP="007D1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27"/>
      <w:bookmarkEnd w:id="4"/>
      <w:r>
        <w:rPr>
          <w:rFonts w:ascii="Times New Roman" w:hAnsi="Times New Roman" w:cs="Times New Roman"/>
          <w:sz w:val="28"/>
          <w:szCs w:val="28"/>
        </w:rPr>
        <w:t xml:space="preserve">    4.1.  Перечисление  Субсидии  осуществляется в соответствии с бюджетным законодательством Российской Федерации на счет </w:t>
      </w: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_________________________________________________________________,</w:t>
      </w:r>
    </w:p>
    <w:p w:rsidR="00EF75B8" w:rsidRDefault="00EF75B8" w:rsidP="007D1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(реквизиты счета Получателя)</w:t>
      </w:r>
    </w:p>
    <w:p w:rsidR="00EF75B8" w:rsidRDefault="00EF75B8" w:rsidP="007D1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открытый в ___________________________________________________.</w:t>
      </w:r>
    </w:p>
    <w:p w:rsidR="00EF75B8" w:rsidRDefault="00EF75B8" w:rsidP="007D1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кредитной организации)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34"/>
      <w:bookmarkEnd w:id="5"/>
      <w:r>
        <w:rPr>
          <w:rFonts w:ascii="Times New Roman" w:hAnsi="Times New Roman" w:cs="Times New Roman"/>
          <w:sz w:val="28"/>
          <w:szCs w:val="28"/>
        </w:rPr>
        <w:t xml:space="preserve">4.2. Срок (периодичность) перечисления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Субсидии:__________________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Перечисление Субсидии осуществляется Главным распорядителем после предоставления Получателем документов, подтверждающих возникновение соответствующих денежных обязательств.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Главный распорядитель отказывает Получателю в предоставлении Субсидии в случаях, установленных Порядком предоставления субсидий.</w:t>
      </w:r>
    </w:p>
    <w:p w:rsidR="00EF75B8" w:rsidRDefault="00EF75B8" w:rsidP="007D1A1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F75B8" w:rsidRDefault="00EF75B8" w:rsidP="007D1A1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Права и обязанности Сторон</w:t>
      </w:r>
    </w:p>
    <w:p w:rsidR="00EF75B8" w:rsidRDefault="00EF75B8" w:rsidP="007D1A1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Главный распорядитель обязуется: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рассмотреть в порядке и в сроки, установленные Порядком предоставления субсидий, представленные Получателем документы;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обеспечить предоставление Получателю субсидии в порядке и на условиях, установленных Порядком предоставления субсидий и настоящим соглашением;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обеспечить перечисление Субсидии на счет Получателя, указанный в </w:t>
      </w:r>
      <w:hyperlink r:id="rId10" w:anchor="P12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4.1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определить показатели результативности в соответствии с приложением N __ к настоящему соглашению и осуществлять оценку их достижения (при наличии);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осуществлять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Получателем условий, целей и порядка предоставления Субсидии;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6) в случае установления Главным распорядителем или получения от органа финансового контроля информации о фактах нарушения Получателем порядка, целей и условий предоставления Субсидии, предусмотренных Порядком предоставления субсидий, в том числе указания в документах, представленных Получателем, недостоверных сведений, направлять Получателю требование об устранении нарушений и приостанавливать предоставление Субсидии до устранения указанных нарушений с обязательным уведомлением Получателя;</w:t>
      </w:r>
      <w:proofErr w:type="gramEnd"/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в случае если Получателем допущены нарушения условий предоставления Субсидии, нецелевое использование Субсидии, не достигнуты значения показателей результативности, установленных в приложении N ____ к настоящему соглашению, а также в случае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использованного в отчетном финансовом году остатка Субсидии и отсутствия решения Главного распорядителя, принятого по согласованию с Управлением финансов Березовского городского округа, о наличии потребности в указанных средствах, предусмотренных настоящим соглашением, направлять Получателю требование о возврате средств Субсидии в бюджет Березовского городского округа в срок _________ </w:t>
      </w:r>
      <w:hyperlink r:id="rId11" w:anchor="P232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&lt;3&gt;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Требование о возврате средств Субсидии в бюджет подготавливается </w:t>
      </w:r>
      <w:r>
        <w:rPr>
          <w:rFonts w:ascii="Times New Roman" w:hAnsi="Times New Roman" w:cs="Times New Roman"/>
          <w:sz w:val="28"/>
          <w:szCs w:val="28"/>
        </w:rPr>
        <w:lastRenderedPageBreak/>
        <w:t>Главным распорядителем в письменной форме с указанием Получателя, платежных реквизитов, срока возврата и суммы Субсидии, подлежащей возврату (с приложением порядка расчета (при необходимости));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выполнять иные обязательства, установленные бюджетным законодательством Российской Федерации, Порядком предоставления субсидий и настоящим соглашением.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Главный распорядитель вправе: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запрашивать у Получателя документы и материалы, необходимые для осуществления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условий предоставления Субсидии;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принимать по согласованию с Управлением финансов Березовского городского округа решение о наличии потребности Получателя в остатках субсидий, не использованных в отчетном финансовом году;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3)осуществлять иные права, установленные бюджетным законодательством Российской Федерации, Порядком предоставления субсидий и настоящим соглашением.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Получатель обязуется: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обеспечить выполнение условий предоставления Субсидии, установленных настоящим соглашением, в том числе: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предоставить Главному распорядителю документы</w:t>
      </w:r>
      <w:proofErr w:type="gramEnd"/>
      <w:r>
        <w:rPr>
          <w:rFonts w:ascii="Times New Roman" w:hAnsi="Times New Roman" w:cs="Times New Roman"/>
          <w:sz w:val="28"/>
          <w:szCs w:val="28"/>
        </w:rPr>
        <w:t>, необходимые для предоставления субсидии, соответствующие требованиям, установленным Порядком предоставления субсидий;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направлять средства Субсидии на финансовое обеспечение расходов, указанных в настоящем соглашении;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направлять на достижение целей, указанных в </w:t>
      </w:r>
      <w:hyperlink r:id="rId12" w:anchor="P8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соглашения, собственные и (или) привлеченные средства в размере согласно </w:t>
      </w:r>
      <w:hyperlink r:id="rId13" w:anchor="P118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пункту 3.4</w:t>
        </w:r>
      </w:hyperlink>
      <w:r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обеспечить использование субсидии в срок</w:t>
      </w:r>
      <w:proofErr w:type="gramStart"/>
      <w:r>
        <w:rPr>
          <w:rFonts w:ascii="Times New Roman" w:hAnsi="Times New Roman" w:cs="Times New Roman"/>
          <w:sz w:val="28"/>
          <w:szCs w:val="28"/>
        </w:rPr>
        <w:t>: __________________;</w:t>
      </w:r>
      <w:proofErr w:type="gramEnd"/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устранять факты нарушения порядка, целей и условий предоставления Субсидии в сроки, определенные в требовании Главного распорядителя;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возвращать в бюджет Субсидию в размере и в сроки, определенные в требовании Главного распорядителя;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обеспечить достижение значений показателей результативности, установленных в приложении N __ к настоящему соглашению;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вести обособленный аналитический учет операций со средствами Субсидии;</w:t>
      </w:r>
    </w:p>
    <w:p w:rsidR="00EF75B8" w:rsidRDefault="00EF75B8" w:rsidP="007D1A1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обеспечить представление Главному распорядителю не позднее ______</w:t>
      </w:r>
    </w:p>
    <w:p w:rsidR="00EF75B8" w:rsidRDefault="00EF75B8" w:rsidP="007D1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числа месяца,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_______________________,  в котором была</w:t>
      </w:r>
    </w:p>
    <w:p w:rsidR="00EF75B8" w:rsidRDefault="00EF75B8" w:rsidP="007D1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(квартал, месяц)</w:t>
      </w:r>
    </w:p>
    <w:p w:rsidR="00EF75B8" w:rsidRDefault="00EF75B8" w:rsidP="007D1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получена Субсидия: отчета о расходах, на финансовое обеспечение которых предоставляется Субсидия, по форме согласно утвержденному Порядку;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отчета о достижении значений показателей результативности по форме согласно утвержденному Порядку;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направлять по запросу Главного распорядителя документы и информацию, необходимые для проведения проверок соблюдения порядка, целей и условий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предоставления Субсидии, в течение ___ дней со дня получения запроса Главного распорядителя;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выполнить иные обязательства, установленные бюджетным законодательством Российской Федерации, Порядком предоставления субсидий и настоящим соглашением.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Получатель вправе: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обращаться к Главному распорядителю за разъяснениями в связи с исполнением настоящего соглашения;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направлять Главному распорядителю ходатайство об использовании в текущем финансовом году не использованных в отчетном финансовом году остатков субсидий;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осуществлять расходы, источником финансового обеспечения которых являются не использованные в отчетном финансовом году остатки субсидий, при принятии Главным распорядителем по согласованию с Министерством финансов Свердловской области решения о наличии потребности в указанных средствах;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осуществлять иные права, установленные бюджетным законодательством Российской Федерации, Порядком предоставления субсидий и настоящим соглашением.</w:t>
      </w:r>
    </w:p>
    <w:p w:rsidR="00EF75B8" w:rsidRDefault="00EF75B8" w:rsidP="007D1A1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F75B8" w:rsidRDefault="00EF75B8" w:rsidP="007D1A1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Ответственность Сторон</w:t>
      </w:r>
    </w:p>
    <w:p w:rsidR="00EF75B8" w:rsidRDefault="00EF75B8" w:rsidP="007D1A1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EF75B8" w:rsidRDefault="00EF75B8" w:rsidP="007D1A1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F75B8" w:rsidRDefault="00EF75B8" w:rsidP="007D1A1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Заключительные положения</w:t>
      </w:r>
    </w:p>
    <w:p w:rsidR="00EF75B8" w:rsidRDefault="00EF75B8" w:rsidP="007D1A1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Соглашение вступает в силу после его подписания Сторонами и действует до "__" __________ 20__ года (полного исполнения Сторонами своих обязательств, кроме обязательства по перечислению Субсидии в соответствии с </w:t>
      </w:r>
      <w:hyperlink r:id="rId14" w:anchor="P13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4.2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соглашения).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Обязательство по перечислению Субсидии, указанное в </w:t>
      </w:r>
      <w:hyperlink r:id="rId15" w:anchor="P13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4.2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соглашения, прекращается по окончании финансового года, в котором заключено соглашение.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 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является его неотъемлемой частью и вступает в действие после его подписания Сторонами.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 Расторжение настоящего соглашения возможно в следующих случаях: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реорганизация или прекращение деятельности Получателя;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нарушения Получателем порядка, целей и условий предоставления Субсидии, установленных Порядком предоставления субсидии и настоящим Соглашением;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иные случаи.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Расторжение настоящего соглашения в одностороннем порядке возможно по требованию Главного распорядителя в случае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Получателем установленных соглашением показателей результативности.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 Настоящее соглашение заключено Сторонами в двух экземплярах, имеющих равную юридическую силу, по одному для каждой из Сторон.</w:t>
      </w:r>
    </w:p>
    <w:p w:rsidR="00EF75B8" w:rsidRDefault="00EF75B8" w:rsidP="007D1A1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F75B8" w:rsidRDefault="00EF75B8" w:rsidP="007D1A1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Юридические адреса и платежные реквизиты Сторон</w:t>
      </w:r>
    </w:p>
    <w:p w:rsidR="00EF75B8" w:rsidRDefault="00EF75B8" w:rsidP="007D1A1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5"/>
        <w:gridCol w:w="4535"/>
      </w:tblGrid>
      <w:tr w:rsidR="00EF75B8" w:rsidTr="00EF75B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5B8" w:rsidRDefault="00EF75B8" w:rsidP="007D1A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EF75B8" w:rsidRDefault="00EF75B8" w:rsidP="007D1A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5B8" w:rsidRDefault="00EF75B8" w:rsidP="007D1A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</w:tc>
      </w:tr>
      <w:tr w:rsidR="00EF75B8" w:rsidTr="00EF75B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5B8" w:rsidRDefault="00EF75B8" w:rsidP="007D1A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EF75B8" w:rsidRDefault="00EF75B8" w:rsidP="007D1A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5B8" w:rsidRDefault="00EF75B8" w:rsidP="007D1A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EF75B8" w:rsidRDefault="00EF75B8" w:rsidP="007D1A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</w:tr>
      <w:tr w:rsidR="00EF75B8" w:rsidTr="00EF75B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5B8" w:rsidRDefault="00EF75B8" w:rsidP="007D1A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5B8" w:rsidRDefault="00EF75B8" w:rsidP="007D1A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</w:tbl>
    <w:p w:rsidR="00EF75B8" w:rsidRDefault="00EF75B8" w:rsidP="007D1A1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F75B8" w:rsidRDefault="00EF75B8" w:rsidP="007D1A1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Подписи Сторон</w:t>
      </w:r>
    </w:p>
    <w:p w:rsidR="00EF75B8" w:rsidRDefault="00EF75B8" w:rsidP="007D1A1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5"/>
        <w:gridCol w:w="4535"/>
      </w:tblGrid>
      <w:tr w:rsidR="00EF75B8" w:rsidTr="00EF75B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5B8" w:rsidRDefault="00EF75B8" w:rsidP="007D1A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наименование</w:t>
            </w:r>
          </w:p>
          <w:p w:rsidR="00EF75B8" w:rsidRDefault="00EF75B8" w:rsidP="007D1A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5B8" w:rsidRDefault="00EF75B8" w:rsidP="007D1A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наименование</w:t>
            </w:r>
          </w:p>
          <w:p w:rsidR="00EF75B8" w:rsidRDefault="00EF75B8" w:rsidP="007D1A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получателя Субсидии</w:t>
            </w:r>
          </w:p>
        </w:tc>
      </w:tr>
      <w:tr w:rsidR="00EF75B8" w:rsidTr="00EF75B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5B8" w:rsidRDefault="00EF75B8" w:rsidP="007D1A1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___________/________________</w:t>
            </w:r>
          </w:p>
          <w:p w:rsidR="00EF75B8" w:rsidRDefault="00EF75B8" w:rsidP="007D1A1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(подпись)   (И.О. Фамилия)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5B8" w:rsidRDefault="00EF75B8" w:rsidP="007D1A1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___________/________________</w:t>
            </w:r>
          </w:p>
          <w:p w:rsidR="00EF75B8" w:rsidRDefault="00EF75B8" w:rsidP="007D1A1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(подпись)   (И.О. Фамилия)</w:t>
            </w:r>
          </w:p>
        </w:tc>
      </w:tr>
    </w:tbl>
    <w:p w:rsidR="00EF75B8" w:rsidRDefault="00EF75B8" w:rsidP="007D1A17">
      <w:pPr>
        <w:pStyle w:val="ConsPlusNormal"/>
        <w:pBdr>
          <w:bottom w:val="single" w:sz="6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EF75B8" w:rsidRDefault="00EF75B8" w:rsidP="007D1A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&lt;1</w:t>
      </w:r>
      <w:proofErr w:type="gramStart"/>
      <w:r>
        <w:rPr>
          <w:rFonts w:ascii="Times New Roman" w:hAnsi="Times New Roman" w:cs="Times New Roman"/>
          <w:sz w:val="28"/>
          <w:szCs w:val="28"/>
        </w:rPr>
        <w:t>&gt;     Б</w:t>
      </w:r>
      <w:proofErr w:type="gramEnd"/>
      <w:r>
        <w:rPr>
          <w:rFonts w:ascii="Times New Roman" w:hAnsi="Times New Roman" w:cs="Times New Roman"/>
          <w:sz w:val="28"/>
          <w:szCs w:val="28"/>
        </w:rPr>
        <w:t>удет использоваться с 2018 года.</w:t>
      </w:r>
    </w:p>
    <w:p w:rsidR="00EF75B8" w:rsidRDefault="00EF75B8" w:rsidP="007D1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&lt;2</w:t>
      </w:r>
      <w:proofErr w:type="gramStart"/>
      <w:r>
        <w:rPr>
          <w:rFonts w:ascii="Times New Roman" w:hAnsi="Times New Roman" w:cs="Times New Roman"/>
          <w:sz w:val="28"/>
          <w:szCs w:val="28"/>
        </w:rPr>
        <w:t>&gt; У</w:t>
      </w:r>
      <w:proofErr w:type="gramEnd"/>
      <w:r>
        <w:rPr>
          <w:rFonts w:ascii="Times New Roman" w:hAnsi="Times New Roman" w:cs="Times New Roman"/>
          <w:sz w:val="28"/>
          <w:szCs w:val="28"/>
        </w:rPr>
        <w:t>казывается в случае, если в соответствии с Порядком предоставления субсидии размер Субсидии определяется в твердой денежной сумме.</w:t>
      </w:r>
    </w:p>
    <w:p w:rsidR="00EF75B8" w:rsidRDefault="00EF75B8" w:rsidP="007D1A17">
      <w:pPr>
        <w:pStyle w:val="ConsPlusNormal"/>
        <w:ind w:firstLine="540"/>
        <w:jc w:val="both"/>
      </w:pPr>
      <w:bookmarkStart w:id="6" w:name="P227"/>
      <w:bookmarkStart w:id="7" w:name="P229"/>
      <w:bookmarkStart w:id="8" w:name="P230"/>
      <w:bookmarkStart w:id="9" w:name="P231"/>
      <w:bookmarkStart w:id="10" w:name="P232"/>
      <w:bookmarkEnd w:id="6"/>
      <w:bookmarkEnd w:id="7"/>
      <w:bookmarkEnd w:id="8"/>
      <w:bookmarkEnd w:id="9"/>
      <w:bookmarkEnd w:id="10"/>
      <w:r>
        <w:rPr>
          <w:rFonts w:ascii="Times New Roman" w:hAnsi="Times New Roman" w:cs="Times New Roman"/>
          <w:sz w:val="28"/>
          <w:szCs w:val="28"/>
        </w:rPr>
        <w:t>&lt;3&gt; Срок указывается в соответствии с Порядком предоставления субсидий.</w:t>
      </w:r>
    </w:p>
    <w:p w:rsidR="00457444" w:rsidRDefault="00457444" w:rsidP="007D1A17">
      <w:pPr>
        <w:spacing w:after="0" w:line="240" w:lineRule="auto"/>
      </w:pPr>
    </w:p>
    <w:sectPr w:rsidR="00457444" w:rsidSect="00EF75B8">
      <w:headerReference w:type="default" r:id="rId16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E5D" w:rsidRDefault="00AC1E5D" w:rsidP="00EF75B8">
      <w:pPr>
        <w:spacing w:after="0" w:line="240" w:lineRule="auto"/>
      </w:pPr>
      <w:r>
        <w:separator/>
      </w:r>
    </w:p>
  </w:endnote>
  <w:endnote w:type="continuationSeparator" w:id="0">
    <w:p w:rsidR="00AC1E5D" w:rsidRDefault="00AC1E5D" w:rsidP="00EF7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E5D" w:rsidRDefault="00AC1E5D" w:rsidP="00EF75B8">
      <w:pPr>
        <w:spacing w:after="0" w:line="240" w:lineRule="auto"/>
      </w:pPr>
      <w:r>
        <w:separator/>
      </w:r>
    </w:p>
  </w:footnote>
  <w:footnote w:type="continuationSeparator" w:id="0">
    <w:p w:rsidR="00AC1E5D" w:rsidRDefault="00AC1E5D" w:rsidP="00EF7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88834"/>
      <w:docPartObj>
        <w:docPartGallery w:val="Page Numbers (Top of Page)"/>
        <w:docPartUnique/>
      </w:docPartObj>
    </w:sdtPr>
    <w:sdtContent>
      <w:p w:rsidR="00EF75B8" w:rsidRDefault="00606017">
        <w:pPr>
          <w:pStyle w:val="a4"/>
          <w:jc w:val="center"/>
        </w:pPr>
        <w:r w:rsidRPr="00EF7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F75B8" w:rsidRPr="00EF75B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F7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D1A17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EF7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F75B8" w:rsidRDefault="00EF75B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75B8"/>
    <w:rsid w:val="00457444"/>
    <w:rsid w:val="00606017"/>
    <w:rsid w:val="007D1A17"/>
    <w:rsid w:val="009A11FF"/>
    <w:rsid w:val="00AC1E5D"/>
    <w:rsid w:val="00EF7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75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F75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F75B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F7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75B8"/>
  </w:style>
  <w:style w:type="paragraph" w:styleId="a6">
    <w:name w:val="footer"/>
    <w:basedOn w:val="a"/>
    <w:link w:val="a7"/>
    <w:uiPriority w:val="99"/>
    <w:semiHidden/>
    <w:unhideWhenUsed/>
    <w:rsid w:val="00EF7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75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8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LAZARE~1\AppData\Local\Temp\directum&amp;amp;dirserver\directum\5%20&#1055;&#1088;&#1080;&#1083;&#1086;&#1078;&#1077;&#1085;&#1080;&#1077;%20&#1057;&#1086;&#1075;&#1083;&#1072;&#1096;&#1077;&#1085;&#1080;&#1103;%20&#1085;&#1072;%202017%20&#1075;&#1086;&#1076;(&#1085;&#1086;&#1074;&#1086;&#1077;)%20(438038%20v1).DOCX" TargetMode="External"/><Relationship Id="rId13" Type="http://schemas.openxmlformats.org/officeDocument/2006/relationships/hyperlink" Target="file:///C:\Users\LAZARE~1\AppData\Local\Temp\directum&amp;amp;dirserver\directum\5%20&#1055;&#1088;&#1080;&#1083;&#1086;&#1078;&#1077;&#1085;&#1080;&#1077;%20&#1057;&#1086;&#1075;&#1083;&#1072;&#1096;&#1077;&#1085;&#1080;&#1103;%20&#1085;&#1072;%202017%20&#1075;&#1086;&#1076;(&#1085;&#1086;&#1074;&#1086;&#1077;)%20(438038%20v1).DOCX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C:\Users\LAZARE~1\AppData\Local\Temp\directum&amp;amp;dirserver\directum\5%20&#1055;&#1088;&#1080;&#1083;&#1086;&#1078;&#1077;&#1085;&#1080;&#1077;%20&#1057;&#1086;&#1075;&#1083;&#1072;&#1096;&#1077;&#1085;&#1080;&#1103;%20&#1085;&#1072;%202017%20&#1075;&#1086;&#1076;(&#1085;&#1086;&#1074;&#1086;&#1077;)%20(438038%20v1).DOCX" TargetMode="External"/><Relationship Id="rId12" Type="http://schemas.openxmlformats.org/officeDocument/2006/relationships/hyperlink" Target="file:///C:\Users\LAZARE~1\AppData\Local\Temp\directum&amp;amp;dirserver\directum\5%20&#1055;&#1088;&#1080;&#1083;&#1086;&#1078;&#1077;&#1085;&#1080;&#1077;%20&#1057;&#1086;&#1075;&#1083;&#1072;&#1096;&#1077;&#1085;&#1080;&#1103;%20&#1085;&#1072;%202017%20&#1075;&#1086;&#1076;(&#1085;&#1086;&#1074;&#1086;&#1077;)%20(438038%20v1).DOCX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368088779F543A4B017D45A60D4318DE66ABDC9078537AC89FD501FC9pCh0G" TargetMode="External"/><Relationship Id="rId11" Type="http://schemas.openxmlformats.org/officeDocument/2006/relationships/hyperlink" Target="file:///C:\Users\LAZARE~1\AppData\Local\Temp\directum&amp;amp;dirserver\directum\5%20&#1055;&#1088;&#1080;&#1083;&#1086;&#1078;&#1077;&#1085;&#1080;&#1077;%20&#1057;&#1086;&#1075;&#1083;&#1072;&#1096;&#1077;&#1085;&#1080;&#1103;%20&#1085;&#1072;%202017%20&#1075;&#1086;&#1076;(&#1085;&#1086;&#1074;&#1086;&#1077;)%20(438038%20v1).DOCX" TargetMode="External"/><Relationship Id="rId5" Type="http://schemas.openxmlformats.org/officeDocument/2006/relationships/endnotes" Target="endnotes.xml"/><Relationship Id="rId15" Type="http://schemas.openxmlformats.org/officeDocument/2006/relationships/hyperlink" Target="file:///C:\Users\LAZARE~1\AppData\Local\Temp\directum&amp;amp;dirserver\directum\5%20&#1055;&#1088;&#1080;&#1083;&#1086;&#1078;&#1077;&#1085;&#1080;&#1077;%20&#1057;&#1086;&#1075;&#1083;&#1072;&#1096;&#1077;&#1085;&#1080;&#1103;%20&#1085;&#1072;%202017%20&#1075;&#1086;&#1076;(&#1085;&#1086;&#1074;&#1086;&#1077;)%20(438038%20v1).DOCX" TargetMode="External"/><Relationship Id="rId10" Type="http://schemas.openxmlformats.org/officeDocument/2006/relationships/hyperlink" Target="file:///C:\Users\LAZARE~1\AppData\Local\Temp\directum&amp;amp;dirserver\directum\5%20&#1055;&#1088;&#1080;&#1083;&#1086;&#1078;&#1077;&#1085;&#1080;&#1077;%20&#1057;&#1086;&#1075;&#1083;&#1072;&#1096;&#1077;&#1085;&#1080;&#1103;%20&#1085;&#1072;%202017%20&#1075;&#1086;&#1076;(&#1085;&#1086;&#1074;&#1086;&#1077;)%20(438038%20v1)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Users\LAZARE~1\AppData\Local\Temp\directum&amp;amp;dirserver\directum\5%20&#1055;&#1088;&#1080;&#1083;&#1086;&#1078;&#1077;&#1085;&#1080;&#1077;%20&#1057;&#1086;&#1075;&#1083;&#1072;&#1096;&#1077;&#1085;&#1080;&#1103;%20&#1085;&#1072;%202017%20&#1075;&#1086;&#1076;(&#1085;&#1086;&#1074;&#1086;&#1077;)%20(438038%20v1).DOCX" TargetMode="External"/><Relationship Id="rId14" Type="http://schemas.openxmlformats.org/officeDocument/2006/relationships/hyperlink" Target="file:///C:\Users\LAZARE~1\AppData\Local\Temp\directum&amp;amp;dirserver\directum\5%20&#1055;&#1088;&#1080;&#1083;&#1086;&#1078;&#1077;&#1085;&#1080;&#1077;%20&#1057;&#1086;&#1075;&#1083;&#1072;&#1096;&#1077;&#1085;&#1080;&#1103;%20&#1085;&#1072;%202017%20&#1075;&#1086;&#1076;(&#1085;&#1086;&#1074;&#1086;&#1077;)%20(438038%20v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2225</Words>
  <Characters>12689</Characters>
  <Application>Microsoft Office Word</Application>
  <DocSecurity>0</DocSecurity>
  <Lines>105</Lines>
  <Paragraphs>29</Paragraphs>
  <ScaleCrop>false</ScaleCrop>
  <Company/>
  <LinksUpToDate>false</LinksUpToDate>
  <CharactersWithSpaces>14885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lazarenko</dc:creator>
  <cp:keywords/>
  <dc:description/>
  <cp:lastModifiedBy>lazarenko</cp:lastModifiedBy>
  <cp:revision>5</cp:revision>
  <dcterms:created xsi:type="dcterms:W3CDTF">2017-04-12T12:48:00Z</dcterms:created>
  <dcterms:modified xsi:type="dcterms:W3CDTF">2017-04-13T05:38:00Z</dcterms:modified>
</cp:coreProperties>
</file>